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  <w:r w:rsidRPr="00A50D1F">
        <w:rPr>
          <w:b/>
          <w:u w:val="single"/>
        </w:rPr>
        <w:t>Seznam zkratek</w:t>
      </w:r>
    </w:p>
    <w:p w:rsidR="00FF7309" w:rsidRPr="00A50D1F" w:rsidRDefault="00FF7309" w:rsidP="00FF7309">
      <w:pPr>
        <w:pStyle w:val="Zkladntext21"/>
        <w:tabs>
          <w:tab w:val="clear" w:pos="720"/>
        </w:tabs>
        <w:rPr>
          <w:b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188"/>
      </w:tblGrid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0011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rozpočtové jednotky městské části (územní rozvoj)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AT poradna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Alkohol a toxikománie - poradna</w:t>
            </w:r>
          </w:p>
        </w:tc>
      </w:tr>
      <w:tr w:rsidR="00FF7309" w:rsidRPr="00A50D1F" w:rsidTr="006B7D18">
        <w:trPr>
          <w:trHeight w:val="279"/>
        </w:trPr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AD</w:t>
            </w:r>
          </w:p>
          <w:p w:rsidR="007B4B11" w:rsidRPr="00A50D1F" w:rsidRDefault="007B4B11" w:rsidP="006B7D18">
            <w:pPr>
              <w:rPr>
                <w:sz w:val="20"/>
              </w:rPr>
            </w:pPr>
            <w:r>
              <w:rPr>
                <w:sz w:val="20"/>
              </w:rPr>
              <w:t>CEVH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Azylový dům</w:t>
            </w:r>
          </w:p>
          <w:p w:rsidR="007B4B11" w:rsidRPr="00A50D1F" w:rsidRDefault="007B4B11" w:rsidP="006B7D18">
            <w:pPr>
              <w:rPr>
                <w:sz w:val="20"/>
              </w:rPr>
            </w:pPr>
            <w:r>
              <w:rPr>
                <w:sz w:val="20"/>
              </w:rPr>
              <w:t>Centrální evidence válečných hrobů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CKPP10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komunitní práce P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CSOP (Centrum SOP)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Centrum sociální a ošetřovatelské pomoci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CZT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centrální zdroj tepla</w:t>
            </w:r>
          </w:p>
          <w:p w:rsidR="00880D1E" w:rsidRPr="00A50D1F" w:rsidRDefault="00880D1E" w:rsidP="006B7D18">
            <w:pPr>
              <w:rPr>
                <w:sz w:val="20"/>
              </w:rPr>
            </w:pPr>
            <w:r>
              <w:rPr>
                <w:sz w:val="20"/>
              </w:rPr>
              <w:t>dětská hřiště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dětský denní rehabilitační stacionář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DPH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daň z přidané hodnoty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 pečovatelskou službou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domov pro seniory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dokumentace stavebního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DSS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DSŽ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DTP</w:t>
            </w:r>
          </w:p>
        </w:tc>
        <w:tc>
          <w:tcPr>
            <w:tcW w:w="7188" w:type="dxa"/>
          </w:tcPr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sociálních služeb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dům spokojeného života</w:t>
            </w:r>
          </w:p>
          <w:p w:rsidR="00FF7309" w:rsidRPr="00611E4C" w:rsidRDefault="00FF7309" w:rsidP="006B7D18">
            <w:pPr>
              <w:rPr>
                <w:sz w:val="20"/>
              </w:rPr>
            </w:pPr>
            <w:r w:rsidRPr="00611E4C">
              <w:rPr>
                <w:sz w:val="20"/>
              </w:rPr>
              <w:t>Desktop Publishing (předtiskovou příprava, zpracování dat pro tisk nebo tiskovou sazbu jakýchkoliv grafických materiálů</w:t>
            </w:r>
            <w:r>
              <w:rPr>
                <w:sz w:val="20"/>
              </w:rPr>
              <w:t>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DZR</w:t>
            </w:r>
          </w:p>
          <w:p w:rsidR="0058060C" w:rsidRPr="00A50D1F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eOP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dům se zvláštním režimem</w:t>
            </w:r>
          </w:p>
          <w:p w:rsidR="0058060C" w:rsidRDefault="0058060C" w:rsidP="006B7D18">
            <w:pPr>
              <w:rPr>
                <w:sz w:val="20"/>
              </w:rPr>
            </w:pPr>
            <w:r>
              <w:rPr>
                <w:sz w:val="20"/>
              </w:rPr>
              <w:t>dopravní značení</w:t>
            </w:r>
          </w:p>
          <w:p w:rsidR="0058060C" w:rsidRPr="00A50D1F" w:rsidRDefault="00FF7309" w:rsidP="0058060C">
            <w:pPr>
              <w:rPr>
                <w:sz w:val="20"/>
              </w:rPr>
            </w:pPr>
            <w:r w:rsidRPr="00A50D1F">
              <w:rPr>
                <w:sz w:val="20"/>
              </w:rPr>
              <w:t>elektronický občanský průkaz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EU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ESF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Evropská unie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Evropské strukturální fondy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FKSP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fond kulturních a sociálních potřeb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reprodukce majetku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FRR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rezerv a rozvoje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fyzická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finanční vypořádání MČ Praha 10 se státním rozpočtem a rozpočtem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FVS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fotovoltaický systém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fond zaměstnavatele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GPS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Global Positioning Systém – mobilní navigace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ZČ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Zdaňovaná činnost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HIM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hmotný investiční majetek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Hlavní město Praha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ICT</w:t>
            </w:r>
          </w:p>
          <w:p w:rsidR="00BE0CDE" w:rsidRPr="00A50D1F" w:rsidRDefault="00BE0CDE" w:rsidP="006B7D18">
            <w:pPr>
              <w:rPr>
                <w:sz w:val="20"/>
              </w:rPr>
            </w:pPr>
            <w:r>
              <w:rPr>
                <w:sz w:val="20"/>
              </w:rPr>
              <w:t>IPR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informační a komunikační technologie (Information and Communication Technology)</w:t>
            </w:r>
          </w:p>
          <w:p w:rsidR="00BE0CDE" w:rsidRPr="00BE0CDE" w:rsidRDefault="00BE0CDE" w:rsidP="006B7D18">
            <w:pPr>
              <w:rPr>
                <w:b/>
                <w:sz w:val="20"/>
              </w:rPr>
            </w:pPr>
            <w:r w:rsidRPr="00BE0CDE">
              <w:rPr>
                <w:rStyle w:val="Siln"/>
                <w:rFonts w:ascii="UnitSlabPro" w:hAnsi="UnitSlabPro"/>
                <w:b w:val="0"/>
                <w:color w:val="333333"/>
                <w:sz w:val="21"/>
                <w:szCs w:val="21"/>
                <w:shd w:val="clear" w:color="auto" w:fill="FFFFFF"/>
              </w:rPr>
              <w:t>Institut plánování a rozvoje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Information Technology (počítače a informační technologie)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jednotka intenzivní péče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j.n.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jinde nespecifikované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jednorázové dávky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kulturní dům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katastr nemovitostí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LDN</w:t>
            </w:r>
          </w:p>
          <w:p w:rsidR="00FF7309" w:rsidRDefault="00FF7309" w:rsidP="006B7D18">
            <w:pPr>
              <w:rPr>
                <w:sz w:val="20"/>
              </w:rPr>
            </w:pP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LN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Léčebna dlouhodobě nemocných (bývalá Vršovická nemocnice, předtím Interní nemocnice Oblouková) 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louky a pastviny (označení z územního plánu)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LSPP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lékařská služba první pomoci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MČR</w:t>
            </w:r>
          </w:p>
          <w:p w:rsidR="00835D06" w:rsidRPr="00A50D1F" w:rsidRDefault="00835D06" w:rsidP="006B7D18">
            <w:pPr>
              <w:rPr>
                <w:sz w:val="20"/>
              </w:rPr>
            </w:pPr>
            <w:r>
              <w:rPr>
                <w:sz w:val="20"/>
              </w:rPr>
              <w:t>MA21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mistrovství české republiky</w:t>
            </w:r>
          </w:p>
          <w:p w:rsidR="00835D06" w:rsidRPr="00A50D1F" w:rsidRDefault="00835D06" w:rsidP="001F721C">
            <w:pPr>
              <w:rPr>
                <w:sz w:val="20"/>
              </w:rPr>
            </w:pPr>
            <w:r>
              <w:rPr>
                <w:sz w:val="20"/>
              </w:rPr>
              <w:t xml:space="preserve">Místní </w:t>
            </w:r>
            <w:r w:rsidR="001F721C">
              <w:rPr>
                <w:sz w:val="20"/>
              </w:rPr>
              <w:t>A</w:t>
            </w:r>
            <w:r>
              <w:rPr>
                <w:sz w:val="20"/>
              </w:rPr>
              <w:t>genda 21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MF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financí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MHMP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MIOS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MO ČR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Magistrát hlavního města Prahy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Městský informační a orientační systém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Ministerstvo obrany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rezervace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MPSV 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práce a sociálních věcí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MPZ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městská památková zóna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MV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ČR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Ministerstvo vnitra ČR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mateřská škola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Monitorovací zpráva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nadzemní podlaží</w:t>
            </w:r>
          </w:p>
        </w:tc>
      </w:tr>
      <w:tr w:rsidR="00FF7309" w:rsidRPr="00A50D1F" w:rsidTr="006B7D18">
        <w:tc>
          <w:tcPr>
            <w:tcW w:w="2024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OBN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OEHČ OEK</w:t>
            </w:r>
          </w:p>
        </w:tc>
        <w:tc>
          <w:tcPr>
            <w:tcW w:w="7188" w:type="dxa"/>
          </w:tcPr>
          <w:p w:rsidR="00241647" w:rsidRDefault="00241647" w:rsidP="006B7D18">
            <w:pPr>
              <w:rPr>
                <w:sz w:val="20"/>
              </w:rPr>
            </w:pPr>
            <w:r>
              <w:rPr>
                <w:sz w:val="20"/>
              </w:rPr>
              <w:t>Odbor bytů a nebytových prostor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evidence hospodářské činnosti ekonomického odboru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OŽD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životního prostředí dopravy a rozvoje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OEK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ekonomický odbor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OHS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hospodářské správy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OCHRIP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OKR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OKP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oddělení chronické resuscitační a intenzivní péče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Oddělení koncepce a rozvoje</w:t>
            </w:r>
          </w:p>
          <w:p w:rsidR="00702B36" w:rsidRPr="00A50D1F" w:rsidRDefault="00702B36" w:rsidP="006B7D18">
            <w:pPr>
              <w:rPr>
                <w:sz w:val="20"/>
              </w:rPr>
            </w:pPr>
            <w:r>
              <w:rPr>
                <w:sz w:val="20"/>
              </w:rPr>
              <w:t>Odbor kultury a projektů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majetkoprávní 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OON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náklady (u příspěvkových organizací)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OOV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 LZZ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ostatní osobní výdaje (u rozpočtových organizací)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Operačního programu Lidské zdroje a zaměstnanost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OPPA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- Adaptabilita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OPPK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o. p. s. 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OPŽP</w:t>
            </w:r>
          </w:p>
          <w:p w:rsidR="00E11DC3" w:rsidRPr="00A50D1F" w:rsidRDefault="00E11DC3" w:rsidP="006B7D18">
            <w:pPr>
              <w:rPr>
                <w:sz w:val="20"/>
              </w:rPr>
            </w:pPr>
            <w:r>
              <w:rPr>
                <w:sz w:val="20"/>
              </w:rPr>
              <w:t>OPVVV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Operační program Praha – Konkurenceschopnost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Obecně prospěšná společnost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Operační program Životní prostředí</w:t>
            </w:r>
          </w:p>
          <w:p w:rsidR="00E11DC3" w:rsidRPr="00A50D1F" w:rsidRDefault="00E11DC3" w:rsidP="000905E0">
            <w:pPr>
              <w:rPr>
                <w:sz w:val="20"/>
              </w:rPr>
            </w:pPr>
            <w:r>
              <w:rPr>
                <w:sz w:val="20"/>
              </w:rPr>
              <w:t>Operační program Věda, výzkum a vzdělávání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organizační číslo u investičních anebo neinvestičních akcí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ORJ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o. 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označení pro členění rozpočtu na odvětví dle platné rozpočtové skladby</w:t>
            </w:r>
          </w:p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Ochranný svaz autorský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Občanské sdružení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OSO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sociální ÚMČ Praha 10</w:t>
            </w:r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OST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stavební ÚMČ Praha 10</w:t>
            </w:r>
          </w:p>
        </w:tc>
      </w:tr>
      <w:tr w:rsidR="00FF7309" w:rsidRPr="00A50D1F" w:rsidTr="006B7D18">
        <w:trPr>
          <w:trHeight w:val="80"/>
        </w:trPr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OŠK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odbor školství a kultury ÚMČ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OZV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Obecně závazná vyhláška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Projektová dokumentace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Právnická osoba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PS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p. s. 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Poslanecká sněmovna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prospěšná společnost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p. o.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PPO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příspěvkové organizace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příjmy právnických osob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MČ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schválený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RU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upravený rozpočet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Rada hl. m.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SAV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sportovní areál V Olšinách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SD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Studentský dům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SFŽP ČR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Státní fond životního prostředí ČR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stavební povolení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Speciální škola (předtím zvláštní škola)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SCP</w:t>
            </w:r>
          </w:p>
          <w:p w:rsidR="006F6E0E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SDČR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SLZ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SOD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Středisko cenných papírů</w:t>
            </w:r>
          </w:p>
          <w:p w:rsidR="00EC4DA9" w:rsidRDefault="00EC4DA9" w:rsidP="006B7D18">
            <w:pPr>
              <w:rPr>
                <w:sz w:val="20"/>
              </w:rPr>
            </w:pPr>
            <w:r>
              <w:rPr>
                <w:sz w:val="20"/>
              </w:rPr>
              <w:t>Svaz důchodců České republiky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Sady, lesy, zahradnictví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smlouva o dílo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SPJ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SPOD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sociálně patologické jevy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sociálně -  právní ochrana dětí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stavebně územní rozhodnutí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studená voda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SW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software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ŠJ 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jídelna při základní škole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školní metodik prevence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TSK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Technická správa komunikací hl.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m.</w:t>
            </w:r>
            <w:r>
              <w:rPr>
                <w:sz w:val="20"/>
              </w:rPr>
              <w:t xml:space="preserve"> </w:t>
            </w:r>
            <w:r w:rsidRPr="00A50D1F">
              <w:rPr>
                <w:sz w:val="20"/>
              </w:rPr>
              <w:t>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TF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trafostanice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TV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teplá voda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ÚMČ Praha 10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městské části Praha 10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útvar tísňového plánu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UZ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účelový znak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ÚZSVM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Úřad pro zastupování státu ve věcech majetkových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VHP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výherní hrací přístroj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VÚSZ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Vojenský úřad sociálního</w:t>
            </w:r>
            <w:r w:rsidRPr="00A50D1F">
              <w:rPr>
                <w:sz w:val="20"/>
              </w:rPr>
              <w:t xml:space="preserve"> zabezpečení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veřejné prostory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VPS SR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pokladní správa státního rozpočtu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lastRenderedPageBreak/>
              <w:t>VZ a.s.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Vršovická zdravotní a.s.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Všeobecná zdravotní pojišťovna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VZT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vzduchotechnika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ZBÚ 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 xml:space="preserve">základní běžný účet 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ZC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zůstatková cena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ZJ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záznamová jednotka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ZMČ Praha 10</w:t>
            </w:r>
          </w:p>
          <w:p w:rsidR="00FF7309" w:rsidRPr="006D63CB" w:rsidRDefault="00FF7309" w:rsidP="006B7D18">
            <w:pPr>
              <w:rPr>
                <w:sz w:val="20"/>
              </w:rPr>
            </w:pPr>
            <w:r w:rsidRPr="006D63CB">
              <w:rPr>
                <w:sz w:val="20"/>
              </w:rPr>
              <w:t>ZMK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MČ Praha 10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Zeleň městská krajinná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ZHMP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Zastupitelstvo hlavního města Prahy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ZP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ZPS</w:t>
            </w:r>
          </w:p>
          <w:p w:rsidR="00FF7309" w:rsidRPr="00A50D1F" w:rsidRDefault="00FF7309" w:rsidP="00D3247E">
            <w:pPr>
              <w:rPr>
                <w:sz w:val="20"/>
              </w:rPr>
            </w:pPr>
            <w:r>
              <w:rPr>
                <w:sz w:val="20"/>
              </w:rPr>
              <w:t>z. s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postižení</w:t>
            </w:r>
          </w:p>
          <w:p w:rsidR="00D3247E" w:rsidRDefault="00D3247E" w:rsidP="006B7D18">
            <w:pPr>
              <w:rPr>
                <w:sz w:val="20"/>
              </w:rPr>
            </w:pPr>
            <w:r>
              <w:rPr>
                <w:sz w:val="20"/>
              </w:rPr>
              <w:t>zóna placeného stání</w:t>
            </w:r>
          </w:p>
          <w:p w:rsidR="00D3247E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spolek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ZŠ</w:t>
            </w:r>
          </w:p>
        </w:tc>
        <w:tc>
          <w:tcPr>
            <w:tcW w:w="7188" w:type="dxa"/>
          </w:tcPr>
          <w:p w:rsidR="00FF7309" w:rsidRPr="00A50D1F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základní škola</w:t>
            </w:r>
          </w:p>
        </w:tc>
      </w:tr>
      <w:tr w:rsidR="00FF7309" w:rsidRPr="00A50D1F" w:rsidTr="006B7D18">
        <w:tc>
          <w:tcPr>
            <w:tcW w:w="2024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ZTI</w:t>
            </w:r>
          </w:p>
          <w:p w:rsidR="00B81987" w:rsidRDefault="00B81987" w:rsidP="006B7D18">
            <w:pPr>
              <w:rPr>
                <w:sz w:val="20"/>
              </w:rPr>
            </w:pPr>
            <w:r>
              <w:rPr>
                <w:sz w:val="20"/>
              </w:rPr>
              <w:t>ZUŠ</w:t>
            </w:r>
          </w:p>
          <w:p w:rsidR="00FF7309" w:rsidRPr="00A50D1F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 xml:space="preserve">z. ú. </w:t>
            </w:r>
          </w:p>
        </w:tc>
        <w:tc>
          <w:tcPr>
            <w:tcW w:w="7188" w:type="dxa"/>
          </w:tcPr>
          <w:p w:rsidR="00FF7309" w:rsidRDefault="00FF7309" w:rsidP="006B7D18">
            <w:pPr>
              <w:rPr>
                <w:sz w:val="20"/>
              </w:rPr>
            </w:pPr>
            <w:r w:rsidRPr="00A50D1F">
              <w:rPr>
                <w:sz w:val="20"/>
              </w:rPr>
              <w:t>zdravotně technická instalace</w:t>
            </w:r>
          </w:p>
          <w:p w:rsidR="00B81987" w:rsidRDefault="00B81987" w:rsidP="006B7D18">
            <w:pPr>
              <w:rPr>
                <w:sz w:val="20"/>
              </w:rPr>
            </w:pPr>
            <w:r>
              <w:rPr>
                <w:sz w:val="20"/>
              </w:rPr>
              <w:t>základní umělecká škola</w:t>
            </w:r>
          </w:p>
          <w:p w:rsidR="00FF7309" w:rsidRDefault="00FF7309" w:rsidP="006B7D18">
            <w:pPr>
              <w:rPr>
                <w:sz w:val="20"/>
              </w:rPr>
            </w:pPr>
            <w:r>
              <w:rPr>
                <w:sz w:val="20"/>
              </w:rPr>
              <w:t>zapsaný ústav</w:t>
            </w:r>
          </w:p>
          <w:p w:rsidR="00B81987" w:rsidRDefault="00B81987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Default="00C01939" w:rsidP="006B7D18">
            <w:pPr>
              <w:rPr>
                <w:sz w:val="20"/>
              </w:rPr>
            </w:pPr>
          </w:p>
          <w:p w:rsidR="00C01939" w:rsidRPr="00A50D1F" w:rsidRDefault="00C01939" w:rsidP="006B7D18">
            <w:pPr>
              <w:rPr>
                <w:sz w:val="20"/>
              </w:rPr>
            </w:pPr>
          </w:p>
        </w:tc>
      </w:tr>
    </w:tbl>
    <w:p w:rsidR="00C01939" w:rsidRDefault="00C01939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bookmarkStart w:id="0" w:name="_GoBack"/>
      <w:bookmarkEnd w:id="0"/>
    </w:p>
    <w:sectPr w:rsidR="00C01939" w:rsidSect="007A5CC7">
      <w:headerReference w:type="first" r:id="rId7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99" w:rsidRDefault="00FF7309">
      <w:r>
        <w:separator/>
      </w:r>
    </w:p>
  </w:endnote>
  <w:endnote w:type="continuationSeparator" w:id="0">
    <w:p w:rsidR="00FA6299" w:rsidRDefault="00FF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Slab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99" w:rsidRDefault="00FF7309">
      <w:r>
        <w:separator/>
      </w:r>
    </w:p>
  </w:footnote>
  <w:footnote w:type="continuationSeparator" w:id="0">
    <w:p w:rsidR="00FA6299" w:rsidRDefault="00FF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39" w:rsidRDefault="00C01939" w:rsidP="00C01939">
    <w:pPr>
      <w:tabs>
        <w:tab w:val="center" w:pos="4536"/>
        <w:tab w:val="right" w:pos="9072"/>
      </w:tabs>
      <w:jc w:val="right"/>
      <w:rPr>
        <w:color w:val="000000"/>
        <w:sz w:val="20"/>
      </w:rPr>
    </w:pPr>
    <w:r>
      <w:rPr>
        <w:color w:val="000000"/>
      </w:rPr>
      <w:t>P10</w:t>
    </w:r>
    <w:r>
      <w:t>–</w:t>
    </w:r>
    <w:r w:rsidR="004D1F34">
      <w:rPr>
        <w:color w:val="000000"/>
      </w:rPr>
      <w:t>008200</w:t>
    </w:r>
    <w:r>
      <w:rPr>
        <w:color w:val="000000"/>
      </w:rPr>
      <w:t>/2019</w:t>
    </w:r>
  </w:p>
  <w:p w:rsidR="00C01939" w:rsidRDefault="00C01939" w:rsidP="009D5FCB">
    <w:pPr>
      <w:pStyle w:val="Zhlav"/>
      <w:jc w:val="right"/>
    </w:pPr>
  </w:p>
  <w:p w:rsidR="009D5FCB" w:rsidRDefault="00D26788" w:rsidP="009D5FCB">
    <w:pPr>
      <w:pStyle w:val="Zhlav"/>
      <w:jc w:val="right"/>
    </w:pPr>
    <w:r>
      <w:t>č. VI</w:t>
    </w:r>
    <w:r w:rsidR="009D5FCB">
      <w:t>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56"/>
    <w:rsid w:val="000905E0"/>
    <w:rsid w:val="0010012B"/>
    <w:rsid w:val="001C71EB"/>
    <w:rsid w:val="001F721C"/>
    <w:rsid w:val="00241647"/>
    <w:rsid w:val="00495F56"/>
    <w:rsid w:val="004D1F34"/>
    <w:rsid w:val="0058060C"/>
    <w:rsid w:val="006D6A87"/>
    <w:rsid w:val="006F6E0E"/>
    <w:rsid w:val="00702B36"/>
    <w:rsid w:val="00772819"/>
    <w:rsid w:val="007A5CC7"/>
    <w:rsid w:val="007B4B11"/>
    <w:rsid w:val="00835D06"/>
    <w:rsid w:val="00880D1E"/>
    <w:rsid w:val="009D5FCB"/>
    <w:rsid w:val="00B81987"/>
    <w:rsid w:val="00BE0CDE"/>
    <w:rsid w:val="00C01939"/>
    <w:rsid w:val="00D26788"/>
    <w:rsid w:val="00D3247E"/>
    <w:rsid w:val="00E11DC3"/>
    <w:rsid w:val="00EC4DA9"/>
    <w:rsid w:val="00FA629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12F6-C30A-46B1-89F2-332434D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95F56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95F5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495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5F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95F56"/>
  </w:style>
  <w:style w:type="paragraph" w:customStyle="1" w:styleId="Zkladntext21">
    <w:name w:val="Základní text 21"/>
    <w:basedOn w:val="Normln"/>
    <w:rsid w:val="00495F56"/>
    <w:pPr>
      <w:tabs>
        <w:tab w:val="left" w:pos="720"/>
      </w:tabs>
    </w:pPr>
  </w:style>
  <w:style w:type="paragraph" w:styleId="Zhlav">
    <w:name w:val="header"/>
    <w:basedOn w:val="Normln"/>
    <w:link w:val="ZhlavChar"/>
    <w:uiPriority w:val="99"/>
    <w:unhideWhenUsed/>
    <w:rsid w:val="007A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C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CC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E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9BA6-B0E8-42FD-8054-16AE53CC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24</cp:revision>
  <cp:lastPrinted>2019-03-07T08:38:00Z</cp:lastPrinted>
  <dcterms:created xsi:type="dcterms:W3CDTF">2016-05-16T11:08:00Z</dcterms:created>
  <dcterms:modified xsi:type="dcterms:W3CDTF">2019-03-07T08:41:00Z</dcterms:modified>
</cp:coreProperties>
</file>